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67" w:rsidRDefault="00246167" w:rsidP="00246167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Pr="00747830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246167" w:rsidRPr="00747830" w:rsidRDefault="00246167" w:rsidP="00246167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46167" w:rsidRPr="00747830" w:rsidRDefault="00246167" w:rsidP="00246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6167" w:rsidRPr="00DB2405" w:rsidRDefault="00246167" w:rsidP="00246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405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246167" w:rsidRPr="00DB2405" w:rsidRDefault="00246167" w:rsidP="00246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6167" w:rsidRPr="00802683" w:rsidRDefault="00246167" w:rsidP="00E04CA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2683">
        <w:rPr>
          <w:rFonts w:ascii="Times New Roman" w:hAnsi="Times New Roman" w:cs="Times New Roman"/>
          <w:sz w:val="28"/>
          <w:szCs w:val="28"/>
        </w:rPr>
        <w:t xml:space="preserve">Административный регламент – </w:t>
      </w:r>
      <w:r w:rsidR="008515B1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Pr="00802683">
        <w:rPr>
          <w:rFonts w:ascii="Times New Roman" w:hAnsi="Times New Roman" w:cs="Times New Roman"/>
          <w:sz w:val="28"/>
          <w:szCs w:val="28"/>
        </w:rPr>
        <w:t xml:space="preserve">дминистративный регламент </w:t>
      </w:r>
      <w:r w:rsidR="008678BF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город Воронеж по </w:t>
      </w:r>
      <w:r w:rsidRPr="00802683">
        <w:rPr>
          <w:rFonts w:ascii="Times New Roman" w:hAnsi="Times New Roman" w:cs="Times New Roman"/>
          <w:sz w:val="28"/>
          <w:szCs w:val="28"/>
        </w:rPr>
        <w:t>предоставлени</w:t>
      </w:r>
      <w:r w:rsidR="008678BF">
        <w:rPr>
          <w:rFonts w:ascii="Times New Roman" w:hAnsi="Times New Roman" w:cs="Times New Roman"/>
          <w:sz w:val="28"/>
          <w:szCs w:val="28"/>
        </w:rPr>
        <w:t>ю</w:t>
      </w:r>
      <w:r w:rsidRPr="00802683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Pr="0080268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57A54" w:rsidRPr="0080268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Перераспределение земельных участков, находящихся в муниципальной собственности, и земельных участков, находящихся в частной собственности</w:t>
      </w:r>
      <w:r w:rsidRPr="0080268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0268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46167" w:rsidRPr="00802683" w:rsidRDefault="00246167" w:rsidP="00E04CA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2683">
        <w:rPr>
          <w:rFonts w:ascii="Times New Roman" w:hAnsi="Times New Roman" w:cs="Times New Roman"/>
          <w:sz w:val="28"/>
          <w:szCs w:val="28"/>
        </w:rPr>
        <w:t>Администрация – администрация городского округа город Воронеж.</w:t>
      </w:r>
    </w:p>
    <w:p w:rsidR="00E04CA3" w:rsidRPr="00802683" w:rsidRDefault="00246167" w:rsidP="00E04C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683">
        <w:rPr>
          <w:rFonts w:ascii="Times New Roman" w:hAnsi="Times New Roman" w:cs="Times New Roman"/>
          <w:sz w:val="28"/>
          <w:szCs w:val="28"/>
        </w:rPr>
        <w:t xml:space="preserve">Заявитель – </w:t>
      </w:r>
      <w:r w:rsidR="00757A54" w:rsidRPr="00802683">
        <w:rPr>
          <w:rFonts w:ascii="Times New Roman" w:hAnsi="Times New Roman" w:cs="Times New Roman"/>
          <w:sz w:val="28"/>
          <w:szCs w:val="28"/>
        </w:rPr>
        <w:t>физическ</w:t>
      </w:r>
      <w:r w:rsidR="008678BF">
        <w:rPr>
          <w:rFonts w:ascii="Times New Roman" w:hAnsi="Times New Roman" w:cs="Times New Roman"/>
          <w:sz w:val="28"/>
          <w:szCs w:val="28"/>
        </w:rPr>
        <w:t>о</w:t>
      </w:r>
      <w:r w:rsidR="00757A54" w:rsidRPr="00802683">
        <w:rPr>
          <w:rFonts w:ascii="Times New Roman" w:hAnsi="Times New Roman" w:cs="Times New Roman"/>
          <w:sz w:val="28"/>
          <w:szCs w:val="28"/>
        </w:rPr>
        <w:t>е лиц</w:t>
      </w:r>
      <w:r w:rsidR="008678BF">
        <w:rPr>
          <w:rFonts w:ascii="Times New Roman" w:hAnsi="Times New Roman" w:cs="Times New Roman"/>
          <w:sz w:val="28"/>
          <w:szCs w:val="28"/>
        </w:rPr>
        <w:t>о</w:t>
      </w:r>
      <w:r w:rsidR="00757A54" w:rsidRPr="00802683">
        <w:rPr>
          <w:rFonts w:ascii="Times New Roman" w:hAnsi="Times New Roman" w:cs="Times New Roman"/>
          <w:sz w:val="28"/>
          <w:szCs w:val="28"/>
        </w:rPr>
        <w:t>, юридическ</w:t>
      </w:r>
      <w:r w:rsidR="008678BF">
        <w:rPr>
          <w:rFonts w:ascii="Times New Roman" w:hAnsi="Times New Roman" w:cs="Times New Roman"/>
          <w:sz w:val="28"/>
          <w:szCs w:val="28"/>
        </w:rPr>
        <w:t>о</w:t>
      </w:r>
      <w:r w:rsidR="00757A54" w:rsidRPr="00802683">
        <w:rPr>
          <w:rFonts w:ascii="Times New Roman" w:hAnsi="Times New Roman" w:cs="Times New Roman"/>
          <w:sz w:val="28"/>
          <w:szCs w:val="28"/>
        </w:rPr>
        <w:t>е лиц</w:t>
      </w:r>
      <w:r w:rsidR="008678BF">
        <w:rPr>
          <w:rFonts w:ascii="Times New Roman" w:hAnsi="Times New Roman" w:cs="Times New Roman"/>
          <w:sz w:val="28"/>
          <w:szCs w:val="28"/>
        </w:rPr>
        <w:t>о</w:t>
      </w:r>
      <w:r w:rsidR="00757A54" w:rsidRPr="00802683">
        <w:rPr>
          <w:rFonts w:ascii="Times New Roman" w:hAnsi="Times New Roman" w:cs="Times New Roman"/>
          <w:sz w:val="28"/>
          <w:szCs w:val="28"/>
        </w:rPr>
        <w:t xml:space="preserve"> и</w:t>
      </w:r>
      <w:r w:rsidR="008678BF">
        <w:rPr>
          <w:rFonts w:ascii="Times New Roman" w:hAnsi="Times New Roman" w:cs="Times New Roman"/>
          <w:sz w:val="28"/>
          <w:szCs w:val="28"/>
        </w:rPr>
        <w:t>ли</w:t>
      </w:r>
      <w:r w:rsidR="00757A54" w:rsidRPr="00802683">
        <w:rPr>
          <w:rFonts w:ascii="Times New Roman" w:hAnsi="Times New Roman" w:cs="Times New Roman"/>
          <w:sz w:val="28"/>
          <w:szCs w:val="28"/>
        </w:rPr>
        <w:t xml:space="preserve"> индивидуальны</w:t>
      </w:r>
      <w:r w:rsidR="008678BF">
        <w:rPr>
          <w:rFonts w:ascii="Times New Roman" w:hAnsi="Times New Roman" w:cs="Times New Roman"/>
          <w:sz w:val="28"/>
          <w:szCs w:val="28"/>
        </w:rPr>
        <w:t>й</w:t>
      </w:r>
      <w:r w:rsidR="00757A54" w:rsidRPr="00802683">
        <w:rPr>
          <w:rFonts w:ascii="Times New Roman" w:hAnsi="Times New Roman" w:cs="Times New Roman"/>
          <w:sz w:val="28"/>
          <w:szCs w:val="28"/>
        </w:rPr>
        <w:t xml:space="preserve"> предпринимател</w:t>
      </w:r>
      <w:r w:rsidR="008678BF">
        <w:rPr>
          <w:rFonts w:ascii="Times New Roman" w:hAnsi="Times New Roman" w:cs="Times New Roman"/>
          <w:sz w:val="28"/>
          <w:szCs w:val="28"/>
        </w:rPr>
        <w:t>ь</w:t>
      </w:r>
      <w:r w:rsidR="00757A54" w:rsidRPr="00802683">
        <w:rPr>
          <w:rFonts w:ascii="Times New Roman" w:hAnsi="Times New Roman" w:cs="Times New Roman"/>
          <w:sz w:val="28"/>
          <w:szCs w:val="28"/>
        </w:rPr>
        <w:t>, заинтересованные в заключени</w:t>
      </w:r>
      <w:proofErr w:type="gramStart"/>
      <w:r w:rsidR="00757A54" w:rsidRPr="0080268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757A54" w:rsidRPr="00802683">
        <w:rPr>
          <w:rFonts w:ascii="Times New Roman" w:hAnsi="Times New Roman" w:cs="Times New Roman"/>
          <w:sz w:val="28"/>
          <w:szCs w:val="28"/>
        </w:rPr>
        <w:t xml:space="preserve"> соглашения о перераспределении земельных участков, находящихся в муниципальной собственности, и земельных участков, находящихся в частной собственности, в случаях, предусмотренных </w:t>
      </w:r>
      <w:hyperlink r:id="rId8" w:history="1">
        <w:r w:rsidR="00757A54" w:rsidRPr="00802683">
          <w:rPr>
            <w:rFonts w:ascii="Times New Roman" w:hAnsi="Times New Roman" w:cs="Times New Roman"/>
            <w:sz w:val="28"/>
            <w:szCs w:val="28"/>
          </w:rPr>
          <w:t>пунктом 1 статьи 39.28</w:t>
        </w:r>
      </w:hyperlink>
      <w:r w:rsidR="00757A54" w:rsidRPr="00802683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Федерации.</w:t>
      </w:r>
    </w:p>
    <w:p w:rsidR="00246167" w:rsidRDefault="00246167" w:rsidP="00E04CA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2683">
        <w:rPr>
          <w:rFonts w:ascii="Times New Roman" w:hAnsi="Times New Roman" w:cs="Times New Roman"/>
          <w:sz w:val="28"/>
          <w:szCs w:val="28"/>
        </w:rPr>
        <w:t>ЕГРИП – Единый государственный реестр индивидуальных предпринимателей.</w:t>
      </w:r>
    </w:p>
    <w:p w:rsidR="00A77ECA" w:rsidRPr="00802683" w:rsidRDefault="00A77ECA" w:rsidP="00E04CA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ЕГРН – Единый государственный реестр недвижимости.</w:t>
      </w:r>
    </w:p>
    <w:p w:rsidR="00246167" w:rsidRPr="00802683" w:rsidRDefault="00246167" w:rsidP="00E04CA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2683">
        <w:rPr>
          <w:rFonts w:ascii="Times New Roman" w:hAnsi="Times New Roman" w:cs="Times New Roman"/>
          <w:sz w:val="28"/>
          <w:szCs w:val="28"/>
        </w:rPr>
        <w:t>ЕГРЮЛ – Единый государственный реестр юридических лиц.</w:t>
      </w:r>
    </w:p>
    <w:p w:rsidR="00246167" w:rsidRPr="00802683" w:rsidRDefault="00246167" w:rsidP="00E04CA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2683">
        <w:rPr>
          <w:rFonts w:ascii="Times New Roman" w:hAnsi="Times New Roman" w:cs="Times New Roman"/>
          <w:sz w:val="28"/>
          <w:szCs w:val="28"/>
        </w:rPr>
        <w:t>ЕПГУ – федеральная государственная информационная система «Единый портал государственных и муниципальных услуг (функций)».</w:t>
      </w:r>
    </w:p>
    <w:p w:rsidR="00246167" w:rsidRPr="00802683" w:rsidRDefault="00246167" w:rsidP="00E04CA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2683">
        <w:rPr>
          <w:rFonts w:ascii="Times New Roman" w:hAnsi="Times New Roman" w:cs="Times New Roman"/>
          <w:sz w:val="28"/>
          <w:szCs w:val="28"/>
        </w:rPr>
        <w:t>ЕСИА – федеральная государственная информационная система «Единая система идентификац</w:t>
      </w:r>
      <w:proofErr w:type="gramStart"/>
      <w:r w:rsidRPr="00802683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802683">
        <w:rPr>
          <w:rFonts w:ascii="Times New Roman" w:hAnsi="Times New Roman" w:cs="Times New Roman"/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246167" w:rsidRPr="00802683" w:rsidRDefault="00246167" w:rsidP="00E04CA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2683">
        <w:rPr>
          <w:rFonts w:ascii="Times New Roman" w:hAnsi="Times New Roman" w:cs="Times New Roman"/>
          <w:sz w:val="28"/>
          <w:szCs w:val="28"/>
        </w:rPr>
        <w:t xml:space="preserve">Муниципальная услуга – муниципальная услуга </w:t>
      </w:r>
      <w:r w:rsidRPr="0080268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57A54" w:rsidRPr="0080268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Перераспределение земельных участков, находящихся в муниципальной собственности, и земельных участков, находящихся в частной собственности</w:t>
      </w:r>
      <w:r w:rsidRPr="0080268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0268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46167" w:rsidRPr="00802683" w:rsidRDefault="00246167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2683">
        <w:rPr>
          <w:rFonts w:ascii="Times New Roman" w:hAnsi="Times New Roman" w:cs="Times New Roman"/>
          <w:sz w:val="28"/>
          <w:szCs w:val="28"/>
        </w:rPr>
        <w:lastRenderedPageBreak/>
        <w:t>МФЦ – многофункциональный центр предоставления государственных и муниципальных услуг.</w:t>
      </w:r>
    </w:p>
    <w:p w:rsidR="00246167" w:rsidRDefault="00246167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02683">
        <w:rPr>
          <w:rFonts w:ascii="Times New Roman" w:hAnsi="Times New Roman" w:cs="Times New Roman"/>
          <w:sz w:val="28"/>
          <w:szCs w:val="28"/>
        </w:rPr>
        <w:t>Представитель заявителя – лицо, действующее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самоуправления.</w:t>
      </w:r>
      <w:proofErr w:type="gramEnd"/>
    </w:p>
    <w:p w:rsidR="002B2872" w:rsidRPr="00802683" w:rsidRDefault="002B2872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ЗК РФ – Земельный кодекс Российской Федерации.</w:t>
      </w:r>
    </w:p>
    <w:p w:rsidR="00246167" w:rsidRPr="00802683" w:rsidRDefault="00246167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2683">
        <w:rPr>
          <w:rFonts w:ascii="Times New Roman" w:hAnsi="Times New Roman" w:cs="Times New Roman"/>
          <w:sz w:val="28"/>
          <w:szCs w:val="28"/>
        </w:rPr>
        <w:t>СМЭВ – федеральная государственная информационная система «Единая система межведомственного электронного взаимодействия».</w:t>
      </w:r>
    </w:p>
    <w:p w:rsidR="00BC1584" w:rsidRPr="00DB2405" w:rsidRDefault="00BC1584" w:rsidP="00BC1584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2683">
        <w:rPr>
          <w:rFonts w:ascii="Times New Roman" w:hAnsi="Times New Roman" w:cs="Times New Roman"/>
          <w:sz w:val="28"/>
          <w:szCs w:val="28"/>
        </w:rPr>
        <w:t>ФРГУ – федеральная государственная информационная система «Федеральный реестр государственных и муниципальных</w:t>
      </w:r>
      <w:r w:rsidRPr="00DB2405">
        <w:rPr>
          <w:rFonts w:ascii="Times New Roman" w:hAnsi="Times New Roman" w:cs="Times New Roman"/>
          <w:sz w:val="28"/>
          <w:szCs w:val="28"/>
        </w:rPr>
        <w:t xml:space="preserve"> услуг (функций)».</w:t>
      </w:r>
    </w:p>
    <w:p w:rsidR="00246167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6167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6167" w:rsidRPr="000417BA" w:rsidRDefault="001503C5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0417BA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417BA">
        <w:rPr>
          <w:rFonts w:ascii="Times New Roman" w:hAnsi="Times New Roman" w:cs="Times New Roman"/>
          <w:sz w:val="28"/>
          <w:szCs w:val="28"/>
        </w:rPr>
        <w:t xml:space="preserve"> </w:t>
      </w:r>
      <w:r w:rsidR="00246167" w:rsidRPr="000417BA">
        <w:rPr>
          <w:rFonts w:ascii="Times New Roman" w:hAnsi="Times New Roman" w:cs="Times New Roman"/>
          <w:sz w:val="28"/>
          <w:szCs w:val="28"/>
        </w:rPr>
        <w:t>управления</w:t>
      </w:r>
      <w:r w:rsidR="00246167" w:rsidRPr="000417BA">
        <w:rPr>
          <w:rFonts w:ascii="Times New Roman" w:hAnsi="Times New Roman" w:cs="Times New Roman"/>
          <w:sz w:val="28"/>
          <w:szCs w:val="28"/>
        </w:rPr>
        <w:tab/>
      </w:r>
    </w:p>
    <w:p w:rsidR="00246167" w:rsidRPr="000417BA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7BA">
        <w:rPr>
          <w:rFonts w:ascii="Times New Roman" w:hAnsi="Times New Roman" w:cs="Times New Roman"/>
          <w:sz w:val="28"/>
          <w:szCs w:val="28"/>
        </w:rPr>
        <w:t xml:space="preserve">имущественных и земельных </w:t>
      </w:r>
    </w:p>
    <w:p w:rsidR="00246167" w:rsidRPr="000417BA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7BA">
        <w:rPr>
          <w:rFonts w:ascii="Times New Roman" w:hAnsi="Times New Roman" w:cs="Times New Roman"/>
          <w:sz w:val="28"/>
          <w:szCs w:val="28"/>
        </w:rPr>
        <w:t>отношений</w:t>
      </w:r>
      <w:r w:rsidRPr="000417BA">
        <w:rPr>
          <w:rFonts w:ascii="Times New Roman" w:hAnsi="Times New Roman" w:cs="Times New Roman"/>
          <w:sz w:val="28"/>
          <w:szCs w:val="28"/>
        </w:rPr>
        <w:tab/>
      </w:r>
      <w:r w:rsidRPr="000417BA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</w:t>
      </w:r>
      <w:r w:rsidR="001503C5">
        <w:rPr>
          <w:rFonts w:ascii="Times New Roman" w:hAnsi="Times New Roman" w:cs="Times New Roman"/>
          <w:sz w:val="28"/>
          <w:szCs w:val="28"/>
        </w:rPr>
        <w:t xml:space="preserve">  </w:t>
      </w:r>
      <w:r w:rsidR="007A6F15">
        <w:rPr>
          <w:rFonts w:ascii="Times New Roman" w:hAnsi="Times New Roman" w:cs="Times New Roman"/>
          <w:sz w:val="28"/>
          <w:szCs w:val="28"/>
        </w:rPr>
        <w:t xml:space="preserve">  </w:t>
      </w:r>
      <w:r w:rsidR="001503C5">
        <w:rPr>
          <w:rFonts w:ascii="Times New Roman" w:hAnsi="Times New Roman" w:cs="Times New Roman"/>
          <w:sz w:val="28"/>
          <w:szCs w:val="28"/>
        </w:rPr>
        <w:t>Р.И. Карасалихов</w:t>
      </w:r>
    </w:p>
    <w:p w:rsidR="00246167" w:rsidRPr="00C201A8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46167" w:rsidRPr="00C201A8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46167" w:rsidRPr="00C201A8" w:rsidRDefault="00246167" w:rsidP="00246167">
      <w:pPr>
        <w:pStyle w:val="ConsPlusNormal"/>
        <w:jc w:val="both"/>
        <w:rPr>
          <w:rFonts w:ascii="Times New Roman" w:hAnsi="Times New Roman" w:cs="Times New Roman"/>
        </w:rPr>
      </w:pPr>
    </w:p>
    <w:p w:rsidR="00246167" w:rsidRDefault="00246167" w:rsidP="00246167">
      <w:pPr>
        <w:rPr>
          <w:rFonts w:ascii="Times New Roman" w:eastAsia="Times New Roman" w:hAnsi="Times New Roman" w:cs="Times New Roman"/>
          <w:szCs w:val="20"/>
          <w:lang w:eastAsia="ru-RU"/>
        </w:rPr>
      </w:pPr>
    </w:p>
    <w:sectPr w:rsidR="00246167" w:rsidSect="008678BF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8BF" w:rsidRDefault="008678BF" w:rsidP="008678BF">
      <w:pPr>
        <w:spacing w:after="0" w:line="240" w:lineRule="auto"/>
      </w:pPr>
      <w:r>
        <w:separator/>
      </w:r>
    </w:p>
  </w:endnote>
  <w:endnote w:type="continuationSeparator" w:id="0">
    <w:p w:rsidR="008678BF" w:rsidRDefault="008678BF" w:rsidP="008678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8BF" w:rsidRDefault="008678BF" w:rsidP="008678BF">
      <w:pPr>
        <w:spacing w:after="0" w:line="240" w:lineRule="auto"/>
      </w:pPr>
      <w:r>
        <w:separator/>
      </w:r>
    </w:p>
  </w:footnote>
  <w:footnote w:type="continuationSeparator" w:id="0">
    <w:p w:rsidR="008678BF" w:rsidRDefault="008678BF" w:rsidP="008678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137843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8678BF" w:rsidRPr="008678BF" w:rsidRDefault="008678BF">
        <w:pPr>
          <w:pStyle w:val="a7"/>
          <w:jc w:val="center"/>
          <w:rPr>
            <w:rFonts w:ascii="Times New Roman" w:hAnsi="Times New Roman"/>
          </w:rPr>
        </w:pPr>
        <w:r w:rsidRPr="008678BF">
          <w:rPr>
            <w:rFonts w:ascii="Times New Roman" w:hAnsi="Times New Roman"/>
          </w:rPr>
          <w:fldChar w:fldCharType="begin"/>
        </w:r>
        <w:r w:rsidRPr="008678BF">
          <w:rPr>
            <w:rFonts w:ascii="Times New Roman" w:hAnsi="Times New Roman"/>
          </w:rPr>
          <w:instrText>PAGE   \* MERGEFORMAT</w:instrText>
        </w:r>
        <w:r w:rsidRPr="008678BF">
          <w:rPr>
            <w:rFonts w:ascii="Times New Roman" w:hAnsi="Times New Roman"/>
          </w:rPr>
          <w:fldChar w:fldCharType="separate"/>
        </w:r>
        <w:r w:rsidR="008515B1">
          <w:rPr>
            <w:rFonts w:ascii="Times New Roman" w:hAnsi="Times New Roman"/>
            <w:noProof/>
          </w:rPr>
          <w:t>2</w:t>
        </w:r>
        <w:r w:rsidRPr="008678BF">
          <w:rPr>
            <w:rFonts w:ascii="Times New Roman" w:hAnsi="Times New Roman"/>
          </w:rPr>
          <w:fldChar w:fldCharType="end"/>
        </w:r>
      </w:p>
    </w:sdtContent>
  </w:sdt>
  <w:p w:rsidR="008678BF" w:rsidRDefault="008678B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D7D"/>
    <w:rsid w:val="000A449A"/>
    <w:rsid w:val="001503C5"/>
    <w:rsid w:val="00246167"/>
    <w:rsid w:val="002B2872"/>
    <w:rsid w:val="003B47C0"/>
    <w:rsid w:val="00432D7D"/>
    <w:rsid w:val="005946DD"/>
    <w:rsid w:val="006E0538"/>
    <w:rsid w:val="00757A54"/>
    <w:rsid w:val="007A6F15"/>
    <w:rsid w:val="00802683"/>
    <w:rsid w:val="008515B1"/>
    <w:rsid w:val="008678BF"/>
    <w:rsid w:val="00876D00"/>
    <w:rsid w:val="00934FEC"/>
    <w:rsid w:val="00A77ECA"/>
    <w:rsid w:val="00B310D0"/>
    <w:rsid w:val="00BC1584"/>
    <w:rsid w:val="00D16CFE"/>
    <w:rsid w:val="00E01613"/>
    <w:rsid w:val="00E04CA3"/>
    <w:rsid w:val="00EB4E4F"/>
    <w:rsid w:val="00F86C9B"/>
    <w:rsid w:val="00F94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header"/>
    <w:basedOn w:val="a"/>
    <w:link w:val="a8"/>
    <w:uiPriority w:val="99"/>
    <w:unhideWhenUsed/>
    <w:rsid w:val="00867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678BF"/>
  </w:style>
  <w:style w:type="paragraph" w:styleId="a9">
    <w:name w:val="footer"/>
    <w:basedOn w:val="a"/>
    <w:link w:val="aa"/>
    <w:uiPriority w:val="99"/>
    <w:unhideWhenUsed/>
    <w:rsid w:val="00867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678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header"/>
    <w:basedOn w:val="a"/>
    <w:link w:val="a8"/>
    <w:uiPriority w:val="99"/>
    <w:unhideWhenUsed/>
    <w:rsid w:val="00867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678BF"/>
  </w:style>
  <w:style w:type="paragraph" w:styleId="a9">
    <w:name w:val="footer"/>
    <w:basedOn w:val="a"/>
    <w:link w:val="aa"/>
    <w:uiPriority w:val="99"/>
    <w:unhideWhenUsed/>
    <w:rsid w:val="00867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678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0137&amp;dst=97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Болдырев А.М.</cp:lastModifiedBy>
  <cp:revision>7</cp:revision>
  <dcterms:created xsi:type="dcterms:W3CDTF">2025-12-03T07:51:00Z</dcterms:created>
  <dcterms:modified xsi:type="dcterms:W3CDTF">2026-02-27T06:46:00Z</dcterms:modified>
</cp:coreProperties>
</file>